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86A" w:rsidRDefault="00B2386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E44EFE" w:rsidRPr="00E44EFE" w:rsidRDefault="00B2386A" w:rsidP="00E44EFE">
      <w:pPr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10682A">
        <w:rPr>
          <w:rFonts w:ascii="Times New Roman" w:hAnsi="Times New Roman" w:cs="Times New Roman"/>
          <w:sz w:val="28"/>
          <w:szCs w:val="28"/>
          <w:lang w:val="ru-RU"/>
        </w:rPr>
        <w:t xml:space="preserve">Перечень нормативных правовых актов, принятия, изменения, отмены которых потребует принятие Постановления администрации муниципального района </w:t>
      </w:r>
      <w:proofErr w:type="spellStart"/>
      <w:r w:rsidRPr="0010682A">
        <w:rPr>
          <w:rFonts w:ascii="Times New Roman" w:hAnsi="Times New Roman" w:cs="Times New Roman"/>
          <w:sz w:val="28"/>
          <w:szCs w:val="28"/>
          <w:lang w:val="ru-RU"/>
        </w:rPr>
        <w:t>Хворостянский</w:t>
      </w:r>
      <w:proofErr w:type="spellEnd"/>
      <w:r w:rsidRPr="0010682A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</w:t>
      </w:r>
      <w:r w:rsidR="00AB66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068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4EFE" w:rsidRPr="00E44EFE">
        <w:rPr>
          <w:rFonts w:ascii="Times New Roman" w:hAnsi="Times New Roman" w:cs="Times New Roman"/>
          <w:sz w:val="28"/>
          <w:szCs w:val="28"/>
          <w:lang w:val="ru-RU" w:eastAsia="ru-RU"/>
        </w:rPr>
        <w:t>« Об утверждении Порядка приема заявки и пакета документов на получение субсидий из областного бюджета, представляемых сельскохозяйственными товаропроизводителями, организациями агропромышленного комплекса, крестьянскими (фермерскими) хозяйствами, сельскохозяйственными кооперативами, индивидуальными предпринимателями, юридическими лицами и организациями потребительской кооперации, осуществляющими свою деятельность на территории Самарской области, и их передачи в форме электронных документов и (или) электронных образов документов посредством программного продукта «Электронный агропромышленный комплекс Самарской области</w:t>
      </w:r>
      <w:r w:rsidR="00415990">
        <w:rPr>
          <w:rFonts w:ascii="Times New Roman" w:hAnsi="Times New Roman" w:cs="Times New Roman"/>
          <w:sz w:val="28"/>
          <w:szCs w:val="28"/>
          <w:lang w:val="ru-RU" w:eastAsia="ru-RU"/>
        </w:rPr>
        <w:t>»</w:t>
      </w:r>
      <w:r w:rsidR="00E44EFE" w:rsidRPr="00E44EF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 телекоммуникационным каналам связи в министерство сельского хозяйства и продовольствия Самарской области</w:t>
      </w:r>
      <w:r w:rsidR="00E44EFE" w:rsidRPr="00E44EFE">
        <w:rPr>
          <w:rFonts w:ascii="Times New Roman" w:hAnsi="Times New Roman" w:cs="Times New Roman"/>
          <w:bCs/>
          <w:sz w:val="28"/>
          <w:szCs w:val="28"/>
          <w:lang w:val="ru-RU" w:eastAsia="ru-RU"/>
        </w:rPr>
        <w:t>»</w:t>
      </w:r>
    </w:p>
    <w:p w:rsidR="00AB66E9" w:rsidRPr="00AB66E9" w:rsidRDefault="00E44EFE" w:rsidP="00E44EF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-</w:t>
      </w:r>
      <w:r w:rsidRPr="00E44E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0682A">
        <w:rPr>
          <w:rFonts w:ascii="Times New Roman" w:hAnsi="Times New Roman" w:cs="Times New Roman"/>
          <w:sz w:val="28"/>
          <w:szCs w:val="28"/>
          <w:lang w:val="ru-RU"/>
        </w:rPr>
        <w:t>Постановлени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10682A">
        <w:rPr>
          <w:rFonts w:ascii="Times New Roman" w:hAnsi="Times New Roman" w:cs="Times New Roman"/>
          <w:sz w:val="28"/>
          <w:szCs w:val="28"/>
          <w:lang w:val="ru-RU"/>
        </w:rPr>
        <w:t xml:space="preserve"> администрации муниципального района </w:t>
      </w:r>
      <w:proofErr w:type="spellStart"/>
      <w:r w:rsidRPr="0010682A">
        <w:rPr>
          <w:rFonts w:ascii="Times New Roman" w:hAnsi="Times New Roman" w:cs="Times New Roman"/>
          <w:sz w:val="28"/>
          <w:szCs w:val="28"/>
          <w:lang w:val="ru-RU"/>
        </w:rPr>
        <w:t>Хворостянский</w:t>
      </w:r>
      <w:proofErr w:type="spellEnd"/>
      <w:r w:rsidRPr="0010682A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068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4EFE">
        <w:rPr>
          <w:rFonts w:ascii="Times New Roman" w:hAnsi="Times New Roman" w:cs="Times New Roman"/>
          <w:sz w:val="28"/>
          <w:szCs w:val="28"/>
          <w:lang w:val="ru-RU" w:eastAsia="ru-RU"/>
        </w:rPr>
        <w:t>« Об утверждении Порядка приема заявки и пакета документов на получение субсидий из областного бюджета, представляемых сельскохозяйственными товаропроизводителями, организациями агропромышленного комплекса, крестьянскими (фермерскими) хозяйствами, сельскохозяйственными кооперативами, индивидуальными предпринимателями, юридическими лицами и организациями потребительской кооперации, осуществляющими свою деятельность на территории Самарской области, и их передачи в форме электронных документов и (или) электронных образов документов посредством программного продукта «Электронный агропромышленный комплекс Самарской области</w:t>
      </w:r>
      <w:r w:rsidR="00415990">
        <w:rPr>
          <w:rFonts w:ascii="Times New Roman" w:hAnsi="Times New Roman" w:cs="Times New Roman"/>
          <w:sz w:val="28"/>
          <w:szCs w:val="28"/>
          <w:lang w:val="ru-RU" w:eastAsia="ru-RU"/>
        </w:rPr>
        <w:t>»</w:t>
      </w:r>
      <w:r w:rsidRPr="00E44EF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 телекоммуникационным каналам связи в министерство сельского хозяйства и продовольствия Самарской области</w:t>
      </w:r>
      <w:r w:rsidRPr="00E44EFE">
        <w:rPr>
          <w:rFonts w:ascii="Times New Roman" w:hAnsi="Times New Roman" w:cs="Times New Roman"/>
          <w:bCs/>
          <w:sz w:val="28"/>
          <w:szCs w:val="28"/>
          <w:lang w:val="ru-RU" w:eastAsia="ru-RU"/>
        </w:rPr>
        <w:t>»</w:t>
      </w:r>
    </w:p>
    <w:p w:rsidR="00B2386A" w:rsidRPr="0010682A" w:rsidRDefault="00B2386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0682A">
        <w:rPr>
          <w:rFonts w:ascii="Times New Roman" w:hAnsi="Times New Roman" w:cs="Times New Roman"/>
          <w:sz w:val="28"/>
          <w:szCs w:val="28"/>
          <w:lang w:val="ru-RU"/>
        </w:rPr>
        <w:tab/>
      </w:r>
      <w:bookmarkStart w:id="0" w:name="_GoBack"/>
      <w:bookmarkEnd w:id="0"/>
    </w:p>
    <w:tbl>
      <w:tblPr>
        <w:tblW w:w="9271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83"/>
        <w:gridCol w:w="4388"/>
      </w:tblGrid>
      <w:tr w:rsidR="00B2386A">
        <w:tc>
          <w:tcPr>
            <w:tcW w:w="4883" w:type="dxa"/>
          </w:tcPr>
          <w:p w:rsidR="00B2386A" w:rsidRPr="0010682A" w:rsidRDefault="00B238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68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Руководитель </w:t>
            </w:r>
            <w:proofErr w:type="gramStart"/>
            <w:r w:rsidRPr="001068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муниципального  казенного</w:t>
            </w:r>
            <w:proofErr w:type="gramEnd"/>
            <w:r w:rsidRPr="001068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учреждения «Управление сельского хозяйства муниципального района </w:t>
            </w:r>
            <w:proofErr w:type="spellStart"/>
            <w:r w:rsidRPr="001068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Хворостянский</w:t>
            </w:r>
            <w:proofErr w:type="spellEnd"/>
            <w:r w:rsidRPr="001068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Самарской области»</w:t>
            </w:r>
          </w:p>
        </w:tc>
        <w:tc>
          <w:tcPr>
            <w:tcW w:w="4388" w:type="dxa"/>
          </w:tcPr>
          <w:p w:rsidR="00B2386A" w:rsidRPr="0010682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2386A" w:rsidRPr="0010682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2386A" w:rsidRPr="0010682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2386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8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Власов</w:t>
            </w:r>
            <w:proofErr w:type="spellEnd"/>
          </w:p>
        </w:tc>
      </w:tr>
      <w:tr w:rsidR="00B2386A">
        <w:tc>
          <w:tcPr>
            <w:tcW w:w="4883" w:type="dxa"/>
          </w:tcPr>
          <w:p w:rsidR="00B2386A" w:rsidRDefault="00B23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:rsidR="00B2386A" w:rsidRDefault="00B238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386A" w:rsidRDefault="00B238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B2386A" w:rsidSect="00F36B28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08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817"/>
    <w:rsid w:val="AFAA83D7"/>
    <w:rsid w:val="DD3E61B7"/>
    <w:rsid w:val="EFBC09FB"/>
    <w:rsid w:val="F5B32749"/>
    <w:rsid w:val="FF1BF8A9"/>
    <w:rsid w:val="FFFF55F5"/>
    <w:rsid w:val="00080888"/>
    <w:rsid w:val="000B2A99"/>
    <w:rsid w:val="0010682A"/>
    <w:rsid w:val="001B6A4A"/>
    <w:rsid w:val="0023062B"/>
    <w:rsid w:val="00415990"/>
    <w:rsid w:val="00611823"/>
    <w:rsid w:val="0066008F"/>
    <w:rsid w:val="007C0B5B"/>
    <w:rsid w:val="0097653C"/>
    <w:rsid w:val="00AB66E9"/>
    <w:rsid w:val="00B04987"/>
    <w:rsid w:val="00B2386A"/>
    <w:rsid w:val="00B94510"/>
    <w:rsid w:val="00C33283"/>
    <w:rsid w:val="00E44EFE"/>
    <w:rsid w:val="00E45817"/>
    <w:rsid w:val="00EB7771"/>
    <w:rsid w:val="00F36B28"/>
    <w:rsid w:val="00F624E9"/>
    <w:rsid w:val="00F70FDD"/>
    <w:rsid w:val="00FD2CE0"/>
    <w:rsid w:val="00FD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CC40518-F4C1-4D3F-91D8-65A5FA3AC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semiHidden="1" w:uiPriority="0" w:unhideWhenUsed="1"/>
    <w:lsdException w:name="HTML Bottom of Form" w:locked="1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semiHidden="1" w:uiPriority="0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locked="1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B28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36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semiHidden/>
    <w:rsid w:val="008B4F6E"/>
    <w:rPr>
      <w:rFonts w:ascii="Calibri" w:hAnsi="Calibri" w:cs="Calibri"/>
      <w:lang w:val="en-US" w:eastAsia="en-US"/>
    </w:rPr>
  </w:style>
  <w:style w:type="paragraph" w:styleId="a5">
    <w:name w:val="header"/>
    <w:basedOn w:val="a"/>
    <w:link w:val="a6"/>
    <w:uiPriority w:val="99"/>
    <w:rsid w:val="00F36B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8B4F6E"/>
    <w:rPr>
      <w:rFonts w:ascii="Calibri" w:hAnsi="Calibri" w:cs="Calibri"/>
      <w:lang w:val="en-US" w:eastAsia="en-US"/>
    </w:rPr>
  </w:style>
  <w:style w:type="character" w:styleId="a7">
    <w:name w:val="page number"/>
    <w:basedOn w:val="a0"/>
    <w:uiPriority w:val="99"/>
    <w:rsid w:val="00F36B28"/>
  </w:style>
  <w:style w:type="paragraph" w:customStyle="1" w:styleId="ConsPlusNormal">
    <w:name w:val="ConsPlusNormal"/>
    <w:uiPriority w:val="99"/>
    <w:rsid w:val="00F36B28"/>
    <w:pPr>
      <w:widowControl w:val="0"/>
      <w:autoSpaceDE w:val="0"/>
      <w:autoSpaceDN w:val="0"/>
    </w:pPr>
    <w:rPr>
      <w:rFonts w:ascii="Calibri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94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нормативных правовых актов, принятия, изменения, отмены которых потребует принятие Постановления Администрации муниципального района Большечерниговский «Об утверждении порядка предоставления в 2017 – 2019 годах субсидий сельскохозяйственным това</vt:lpstr>
    </vt:vector>
  </TitlesOfParts>
  <Company>SimartSOFT</Company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нормативных правовых актов, принятия, изменения, отмены которых потребует принятие Постановления Администрации муниципального района Большечерниговский «Об утверждении порядка предоставления в 2017 – 2019 годах субсидий сельскохозяйственным това</dc:title>
  <dc:subject/>
  <dc:creator>info@v-adm.ru</dc:creator>
  <cp:keywords/>
  <dc:description/>
  <cp:lastModifiedBy>УСХфин</cp:lastModifiedBy>
  <cp:revision>6</cp:revision>
  <dcterms:created xsi:type="dcterms:W3CDTF">2021-04-21T09:33:00Z</dcterms:created>
  <dcterms:modified xsi:type="dcterms:W3CDTF">2022-03-18T10:15:00Z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